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ДЕЙСТВИЯ НАСЕЛЕНИЯ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 СИГНАЛАМ ОПОВЕЩЕНИЯ ГРАЖДАНСКОЙ ОБОРОНЫ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Существуют следующие сигналы гражданской обороны: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«Воздушная тревога»;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«Радиационная опасность»;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«Химическая тревога»;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«Угроза катастрофического затопления»;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«Отбой воздушной тревоги»;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«Отбой радиационной опасности»;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«Отбой химическая тревоги»;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«Отбой угрозы катастрофического затопления».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Сигнал гражданской обороны «Воздушная тревога»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подается для предупреждения всего населения о возникшей</w:t>
      </w:r>
      <w:r>
        <w:rPr>
          <w:rStyle w:val="a5"/>
          <w:rFonts w:ascii="Arial" w:hAnsi="Arial" w:cs="Arial"/>
          <w:color w:val="1E1D1E"/>
          <w:sz w:val="23"/>
          <w:szCs w:val="23"/>
        </w:rPr>
        <w:t>непосредственной угрозе ракетной и авиационной опасности</w:t>
      </w:r>
      <w:r>
        <w:rPr>
          <w:rFonts w:ascii="Arial" w:hAnsi="Arial" w:cs="Arial"/>
          <w:color w:val="1E1D1E"/>
          <w:sz w:val="23"/>
          <w:szCs w:val="23"/>
        </w:rPr>
        <w:t>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электросирены,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</w:t>
      </w: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«ВНИМАНИЕ! ВНИМАНИЕ! Граждане!Воздушная тревога! Воздушная тревога! и далее идет обращение к гражданам о порядке их действия».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органом, осуществляющим управление гражданской обороной разрабатываются действия персонала по сигналам гражданской обороны.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Услышав сигнал «Воздушная тревога»население обязано: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а) при нахождении на работе или в учебном учреждении: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отключить наружное и внутреннее освещение, за исключением светильников маскировочного освещения;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взять средства индивидуальной защиты и закрепить противогаз в «походном положении»;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б) при нахождении в общественном месте или на улице необходимо: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в) если сигнал застал вас дома, необходимо: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перекрыть газ, воду, отключить электричество;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плотно закрыть окна, двери, вентиляционные и другие отверстия;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возьмите с собой запас воды и запас продуктов на трое суток; одноразовую посуду; средства личной гигиены;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одеть детей, взять с собой теплые и сменное белье (нижнее белье и носки), в зависимости от погодных условий;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надеть противогаз и закрепить его в «походном положении»;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предупредить соседей, вдруг они не услышали сигнал;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оказать помощь больным, детям, инвалидам, престарелым;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 xml:space="preserve">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</w:t>
      </w:r>
      <w:r>
        <w:rPr>
          <w:rStyle w:val="a5"/>
          <w:rFonts w:ascii="Arial" w:hAnsi="Arial" w:cs="Arial"/>
          <w:color w:val="1E1D1E"/>
          <w:sz w:val="23"/>
          <w:szCs w:val="23"/>
        </w:rPr>
        <w:lastRenderedPageBreak/>
        <w:t>при отсутствии их используйте естественные укрытия (любую траншею, канаву, овраг, балку, лощину, яму и другие).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Сигнал «Отбой воздушной тревоги»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подается для оповещения населения о том, что угроза непосредственного нападения противника миновала.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Он доводится по радио- и телевизионным сетям, через каждые 3 мин дикторы повторяют в течение 1-2 мин:</w:t>
      </w: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«ВНИМАНИЕ! ВНИМАНИЕ! Граждане! Отбой воздушной тревоги! Отбой воздушной тревоги!».</w:t>
      </w:r>
      <w:r>
        <w:rPr>
          <w:rFonts w:ascii="Arial" w:hAnsi="Arial" w:cs="Arial"/>
          <w:color w:val="1E1D1E"/>
          <w:sz w:val="23"/>
          <w:szCs w:val="23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После объявления этого сигнала население действует в соответствии со сложившейся обстановкой: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Сигнал «Радиационная опасность».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течении 2-3 мин. словами:</w:t>
      </w: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Услышав сигнал «Радиационная опасность», каждый житель обязан: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быстро надеть респиратор, а при отсутствии его надеть противогаз, противопыльную маску или ватно-марлевую повязку;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взять таблетки йодида калия или спиртовую настойку йода;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загерметизировать продукты питания и запасы воды в закрытых емкостях на трое суток и взять их с собой;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возьмите с собой одноразовую посуду и средства личной гигиены;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надеть имеющиеся средства защиты кожи или приспособленную для защиты кожи одежду, обувь, перчатки;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одеть детей, взять с собой теплые и сменное белье (нижнее белье и носки), в зависимости от погодных условий;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предупредить соседей, вдруг они не услышали сигнал;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оказать помощь больным, детям, инвалидам, престарелым;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при возможности укрыться в близлежащем защитном сооружении (убежище или противорадиационном укрытии);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color w:val="1E1D1E"/>
          <w:sz w:val="23"/>
          <w:szCs w:val="23"/>
        </w:rPr>
        <w:t>перекрыть газ, воду, отключить электричество;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color w:val="1E1D1E"/>
          <w:sz w:val="23"/>
          <w:szCs w:val="23"/>
        </w:rPr>
        <w:t>плотно закрыть окна, двери, вентиляционные и другие отверстия;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color w:val="1E1D1E"/>
          <w:sz w:val="23"/>
          <w:szCs w:val="23"/>
        </w:rPr>
        <w:t>в зданиях с печным отоплением закрыть трубы, заделать имеющиеся щели и отверстия;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color w:val="1E1D1E"/>
          <w:sz w:val="23"/>
          <w:szCs w:val="23"/>
        </w:rPr>
        <w:t>завесить влажной тканью оконные и дверные проемы;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Выход из убежищ (укрытий) и других загерметизированных помещений разрешается только по распоряжению органов, осуществляющих управление гражданской обороной.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Сигнал «Химическая тревога».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Диктор объявляет:</w:t>
      </w: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>
        <w:rPr>
          <w:rFonts w:ascii="Arial" w:hAnsi="Arial" w:cs="Arial"/>
          <w:color w:val="1E1D1E"/>
          <w:sz w:val="23"/>
          <w:szCs w:val="23"/>
        </w:rPr>
        <w:t>Эти слова повторяются диктором в течение 5 мин с интервалом 30 сек.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lastRenderedPageBreak/>
        <w:t>Услышав сигнал «Химическая тревога», каждый житель обязан: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быстро надеть противогаз (привести его в «боевую готовность») и имеющиеся средства защиты кожи;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загерметизировать продукты питания и запасы воды в закрытых емкостях на трое суток и взять их с собой;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возьмите с собой одноразовую посуду и средства личной гигиены;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надеть имеющиеся средства защиты кожи или приспособленную для защиты кожи одежду, обувь, перчатки;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одеть детей, взять с собой теплые и сменное белье (нижнее белье и носки), в зависимости от погодных условий;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предупредить соседей, вдруг они не услышали сигнал;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оказать помощь больным, детям, инвалидам, престарелым;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при возможности укрыться в близлежащем защитном сооружении (убежище или противорадиационном укрытии);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color w:val="1E1D1E"/>
          <w:sz w:val="23"/>
          <w:szCs w:val="23"/>
        </w:rPr>
        <w:t>перекрыть газ, воду, отключить электричество;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color w:val="1E1D1E"/>
          <w:sz w:val="23"/>
          <w:szCs w:val="23"/>
        </w:rPr>
        <w:t>плотно закрыть окна, двери, вентиляционные и другие отверстия;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color w:val="1E1D1E"/>
          <w:sz w:val="23"/>
          <w:szCs w:val="23"/>
        </w:rPr>
        <w:t>в зданиях с печным отоплением закрыть трубы, заделать имеющиеся щели и отверстия;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color w:val="1E1D1E"/>
          <w:sz w:val="23"/>
          <w:szCs w:val="23"/>
        </w:rPr>
        <w:t>завесить влажной тканью оконные и дверные проемы;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Сельскохозяйственные животные по сигналу «</w:t>
      </w:r>
      <w:r>
        <w:rPr>
          <w:rStyle w:val="a4"/>
          <w:rFonts w:ascii="Arial" w:hAnsi="Arial" w:cs="Arial"/>
          <w:color w:val="1E1D1E"/>
          <w:sz w:val="23"/>
          <w:szCs w:val="23"/>
        </w:rPr>
        <w:t>Химическая тревога</w:t>
      </w:r>
      <w:r>
        <w:rPr>
          <w:rFonts w:ascii="Arial" w:hAnsi="Arial" w:cs="Arial"/>
          <w:color w:val="1E1D1E"/>
          <w:sz w:val="23"/>
          <w:szCs w:val="23"/>
        </w:rPr>
        <w:t>» загоняются в заранее подготовленные помещения.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загерметизированные помещения или снимать средства индивидуальной защиты запрещается.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Сигнал «Угроза катастрофического затопления».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Диктор объявляет:</w:t>
      </w: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 xml:space="preserve">«ВНИМАНИЕ! ВНИМАНИЕ! Граждане! Опасность катастрофического затопления! Опасность катастрофического </w:t>
      </w: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lastRenderedPageBreak/>
        <w:t>затопления! и далее идет обращение к гражданам о порядке их действия».</w:t>
      </w:r>
      <w:r>
        <w:rPr>
          <w:rFonts w:ascii="Arial" w:hAnsi="Arial" w:cs="Arial"/>
          <w:color w:val="1E1D1E"/>
          <w:sz w:val="23"/>
          <w:szCs w:val="23"/>
        </w:rPr>
        <w:t>Эти слова повторяются диктором в течение 5 мин с интервалом 30 сек.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Услышав сигнал «Угроза затопления», каждый житель обязан: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перекрыть газ, воду, отключить электричество;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плотно закрыть окна, двери, вентиляционные и другие отверстия;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при наличии времени перенесите ценное имущество на чердак (верхние этажи здания);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возьмите с собой запас воды и запас продуктов на трое суток; одноразовую посуду; средства личной гигиены;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одеть детей, возьмите с собой теплые и сменное белье (нижнее белье и носки), в зависимости от погодных условий;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предупредить соседей, вдруг они не услышали сигнал;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оказать помощь больным, детям, инвалидам, престарелым;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приготовить плавсредства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1E1D1E"/>
          <w:sz w:val="23"/>
          <w:szCs w:val="23"/>
        </w:rPr>
        <w:t>Оказавшись в районе наводнения (затопления), каждый житель обязан: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оказывать помощь детям и престарелым, в первую очередь больным;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−</w:t>
      </w:r>
      <w:r>
        <w:rPr>
          <w:rStyle w:val="a5"/>
          <w:rFonts w:ascii="Arial" w:hAnsi="Arial" w:cs="Arial"/>
          <w:color w:val="1E1D1E"/>
          <w:sz w:val="23"/>
          <w:szCs w:val="23"/>
        </w:rPr>
        <w:t>привести в действие имеющиеся в вашем распоряжении плавсредства.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качестве спасательных кругов на каждом плоту желательно иметь одну-две надутые автомобильные камеры.</w:t>
      </w:r>
    </w:p>
    <w:p w:rsidR="004B4531" w:rsidRDefault="004B4531" w:rsidP="004B45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31"/>
    <w:rsid w:val="000F282F"/>
    <w:rsid w:val="004B453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C0B4-6D23-4BE2-A239-C6E49B0F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531"/>
    <w:rPr>
      <w:b/>
      <w:bCs/>
    </w:rPr>
  </w:style>
  <w:style w:type="character" w:styleId="a5">
    <w:name w:val="Emphasis"/>
    <w:basedOn w:val="a0"/>
    <w:uiPriority w:val="20"/>
    <w:qFormat/>
    <w:rsid w:val="004B4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2188</Words>
  <Characters>12477</Characters>
  <Application>Microsoft Office Word</Application>
  <DocSecurity>0</DocSecurity>
  <Lines>103</Lines>
  <Paragraphs>29</Paragraphs>
  <ScaleCrop>false</ScaleCrop>
  <Company/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2023-08-01T12:00:00Z</dcterms:created>
  <dcterms:modified xsi:type="dcterms:W3CDTF">2023-08-01T12:00:00Z</dcterms:modified>
</cp:coreProperties>
</file>